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7C" w:rsidRDefault="0009297C">
      <w:pPr>
        <w:jc w:val="center"/>
        <w:rPr>
          <w:rFonts w:ascii="方正小标宋简体" w:eastAsia="方正小标宋简体" w:hAnsi="方正小标宋简体" w:cs="Times New Roman"/>
          <w:b/>
          <w:bCs/>
          <w:sz w:val="44"/>
          <w:szCs w:val="44"/>
        </w:rPr>
      </w:pPr>
      <w:bookmarkStart w:id="0" w:name="_GoBack"/>
      <w:bookmarkEnd w:id="0"/>
      <w:r>
        <w:rPr>
          <w:rFonts w:ascii="方正小标宋简体" w:eastAsia="方正小标宋简体" w:hAnsi="方正小标宋简体" w:cs="方正小标宋简体" w:hint="eastAsia"/>
          <w:b/>
          <w:bCs/>
          <w:sz w:val="44"/>
          <w:szCs w:val="44"/>
        </w:rPr>
        <w:t>竞争性谈判文件</w:t>
      </w:r>
    </w:p>
    <w:p w:rsidR="0009297C" w:rsidRDefault="0009297C" w:rsidP="00D8551F">
      <w:pPr>
        <w:ind w:firstLineChars="200" w:firstLine="31680"/>
        <w:rPr>
          <w:rFonts w:ascii="??_GB2312" w:eastAsia="Times New Roman" w:cs="Times New Roman"/>
          <w:sz w:val="32"/>
          <w:szCs w:val="32"/>
        </w:rPr>
      </w:pPr>
      <w:r>
        <w:rPr>
          <w:rFonts w:ascii="??_GB2312" w:eastAsia="Times New Roman" w:cs="Times New Roman"/>
          <w:sz w:val="32"/>
          <w:szCs w:val="32"/>
        </w:rPr>
        <w:t>吉林大学就南湖校区绿化景观改造工程设计项目组织竞争性谈判采购，现诚邀符合条件的供应商参与谈判。</w:t>
      </w:r>
    </w:p>
    <w:p w:rsidR="0009297C" w:rsidRDefault="0009297C" w:rsidP="00D8551F">
      <w:pPr>
        <w:ind w:firstLineChars="200" w:firstLine="31680"/>
        <w:rPr>
          <w:rFonts w:ascii="黑体" w:eastAsia="黑体" w:hAnsi="黑体" w:cs="Times New Roman"/>
          <w:sz w:val="32"/>
          <w:szCs w:val="32"/>
        </w:rPr>
      </w:pPr>
      <w:r>
        <w:rPr>
          <w:rFonts w:ascii="黑体" w:eastAsia="黑体" w:hAnsi="黑体" w:cs="黑体" w:hint="eastAsia"/>
          <w:sz w:val="32"/>
          <w:szCs w:val="32"/>
        </w:rPr>
        <w:t>一、采购项目编号：</w:t>
      </w:r>
      <w:bookmarkStart w:id="1" w:name="bsbh"/>
      <w:bookmarkEnd w:id="1"/>
      <w:r w:rsidRPr="000C7F7C">
        <w:rPr>
          <w:rFonts w:ascii="仿宋_GB2312" w:eastAsia="仿宋_GB2312" w:cs="仿宋_GB2312"/>
          <w:w w:val="95"/>
          <w:sz w:val="32"/>
          <w:szCs w:val="32"/>
        </w:rPr>
        <w:t>zchqc2017-00</w:t>
      </w:r>
      <w:r>
        <w:rPr>
          <w:rFonts w:ascii="仿宋_GB2312" w:eastAsia="仿宋_GB2312" w:cs="仿宋_GB2312"/>
          <w:w w:val="95"/>
          <w:sz w:val="32"/>
          <w:szCs w:val="32"/>
        </w:rPr>
        <w:t>2</w:t>
      </w:r>
    </w:p>
    <w:p w:rsidR="0009297C" w:rsidRDefault="0009297C" w:rsidP="00D8551F">
      <w:pPr>
        <w:ind w:firstLineChars="200" w:firstLine="31680"/>
        <w:rPr>
          <w:rFonts w:ascii="黑体" w:eastAsia="黑体" w:hAnsi="黑体" w:cs="Times New Roman"/>
          <w:sz w:val="32"/>
          <w:szCs w:val="32"/>
        </w:rPr>
      </w:pPr>
      <w:r>
        <w:rPr>
          <w:rFonts w:ascii="黑体" w:eastAsia="黑体" w:hAnsi="黑体" w:cs="黑体" w:hint="eastAsia"/>
          <w:sz w:val="32"/>
          <w:szCs w:val="32"/>
        </w:rPr>
        <w:t>二、采购项目：</w:t>
      </w:r>
    </w:p>
    <w:p w:rsidR="0009297C" w:rsidRDefault="0009297C" w:rsidP="00D8551F">
      <w:pPr>
        <w:ind w:firstLineChars="200" w:firstLine="31680"/>
        <w:rPr>
          <w:rFonts w:ascii="??_GB2312" w:eastAsia="Times New Roman" w:cs="Times New Roman"/>
          <w:sz w:val="32"/>
          <w:szCs w:val="32"/>
        </w:rPr>
      </w:pPr>
      <w:r>
        <w:rPr>
          <w:rFonts w:ascii="??_GB2312" w:eastAsia="Times New Roman" w:cs="Times New Roman"/>
          <w:sz w:val="32"/>
          <w:szCs w:val="32"/>
        </w:rPr>
        <w:t>绿化景观改造工程设计</w:t>
      </w:r>
    </w:p>
    <w:p w:rsidR="0009297C" w:rsidRDefault="0009297C" w:rsidP="00D8551F">
      <w:pPr>
        <w:ind w:firstLineChars="200" w:firstLine="31680"/>
        <w:rPr>
          <w:rFonts w:ascii="黑体" w:eastAsia="黑体" w:hAnsi="黑体" w:cs="黑体"/>
          <w:sz w:val="32"/>
          <w:szCs w:val="32"/>
        </w:rPr>
      </w:pPr>
      <w:r>
        <w:rPr>
          <w:rFonts w:ascii="黑体" w:eastAsia="黑体" w:hAnsi="黑体" w:cs="黑体" w:hint="eastAsia"/>
          <w:sz w:val="32"/>
          <w:szCs w:val="32"/>
        </w:rPr>
        <w:t>三、采购内容</w:t>
      </w:r>
      <w:r>
        <w:rPr>
          <w:rFonts w:ascii="黑体" w:eastAsia="黑体" w:hAnsi="黑体" w:cs="黑体"/>
          <w:sz w:val="32"/>
          <w:szCs w:val="32"/>
        </w:rPr>
        <w:t>:</w:t>
      </w:r>
    </w:p>
    <w:p w:rsidR="0009297C" w:rsidRDefault="0009297C">
      <w:pPr>
        <w:ind w:firstLine="560"/>
        <w:rPr>
          <w:rFonts w:ascii="楷体" w:eastAsia="楷体" w:hAnsi="楷体" w:cs="Times New Roman"/>
          <w:sz w:val="32"/>
          <w:szCs w:val="32"/>
        </w:rPr>
      </w:pPr>
      <w:r>
        <w:rPr>
          <w:rFonts w:ascii="楷体" w:eastAsia="楷体" w:hAnsi="楷体" w:cs="楷体" w:hint="eastAsia"/>
          <w:sz w:val="32"/>
          <w:szCs w:val="32"/>
        </w:rPr>
        <w:t>（一）项目采购预算：</w:t>
      </w:r>
    </w:p>
    <w:p w:rsidR="0009297C" w:rsidRDefault="0009297C" w:rsidP="00D8551F">
      <w:pPr>
        <w:ind w:firstLineChars="200" w:firstLine="31680"/>
        <w:rPr>
          <w:rFonts w:ascii="??_GB2312" w:eastAsia="Times New Roman" w:cs="Times New Roman"/>
          <w:sz w:val="32"/>
          <w:szCs w:val="32"/>
        </w:rPr>
      </w:pPr>
      <w:r>
        <w:rPr>
          <w:rFonts w:ascii="??_GB2312" w:eastAsia="Times New Roman" w:cs="Times New Roman"/>
          <w:sz w:val="32"/>
          <w:szCs w:val="32"/>
        </w:rPr>
        <w:t>人民币</w:t>
      </w:r>
      <w:r>
        <w:rPr>
          <w:rFonts w:ascii="??_GB2312" w:eastAsia="Times New Roman" w:cs="??_GB2312"/>
          <w:sz w:val="32"/>
          <w:szCs w:val="32"/>
        </w:rPr>
        <w:t>5.6</w:t>
      </w:r>
      <w:r>
        <w:rPr>
          <w:rFonts w:ascii="??_GB2312" w:eastAsia="Times New Roman" w:cs="Times New Roman"/>
          <w:sz w:val="32"/>
          <w:szCs w:val="32"/>
        </w:rPr>
        <w:t>万元。</w:t>
      </w:r>
    </w:p>
    <w:p w:rsidR="0009297C" w:rsidRDefault="0009297C" w:rsidP="00D8551F">
      <w:pPr>
        <w:ind w:firstLineChars="200" w:firstLine="31680"/>
        <w:rPr>
          <w:rFonts w:ascii="楷体" w:eastAsia="楷体" w:hAnsi="楷体" w:cs="Times New Roman"/>
          <w:sz w:val="32"/>
          <w:szCs w:val="32"/>
        </w:rPr>
      </w:pPr>
      <w:r>
        <w:rPr>
          <w:rFonts w:ascii="楷体" w:eastAsia="楷体" w:hAnsi="楷体" w:cs="楷体" w:hint="eastAsia"/>
          <w:sz w:val="32"/>
          <w:szCs w:val="32"/>
        </w:rPr>
        <w:t>（二）项目概况：</w:t>
      </w:r>
    </w:p>
    <w:p w:rsidR="0009297C" w:rsidRDefault="0009297C" w:rsidP="00D8551F">
      <w:pPr>
        <w:ind w:firstLineChars="200" w:firstLine="31680"/>
        <w:rPr>
          <w:rFonts w:ascii="??_GB2312" w:eastAsia="Times New Roman" w:cs="Times New Roman"/>
          <w:sz w:val="32"/>
          <w:szCs w:val="32"/>
        </w:rPr>
      </w:pPr>
      <w:r>
        <w:rPr>
          <w:rFonts w:ascii="??_GB2312" w:eastAsia="Times New Roman" w:cs="??_GB2312"/>
          <w:sz w:val="32"/>
          <w:szCs w:val="32"/>
        </w:rPr>
        <w:t>1.</w:t>
      </w:r>
      <w:r>
        <w:rPr>
          <w:rFonts w:ascii="??_GB2312" w:eastAsia="Times New Roman" w:cs="Times New Roman"/>
          <w:sz w:val="32"/>
          <w:szCs w:val="32"/>
        </w:rPr>
        <w:t>工程名称：吉林大学南湖校区绿化景观改造工程</w:t>
      </w:r>
    </w:p>
    <w:p w:rsidR="0009297C" w:rsidRDefault="0009297C" w:rsidP="00D8551F">
      <w:pPr>
        <w:ind w:firstLineChars="200" w:firstLine="31680"/>
        <w:rPr>
          <w:rFonts w:ascii="??_GB2312" w:eastAsia="Times New Roman" w:cs="Times New Roman"/>
          <w:sz w:val="32"/>
          <w:szCs w:val="32"/>
        </w:rPr>
      </w:pPr>
      <w:r>
        <w:rPr>
          <w:rFonts w:ascii="??_GB2312" w:eastAsia="Times New Roman" w:cs="??_GB2312"/>
          <w:sz w:val="32"/>
          <w:szCs w:val="32"/>
        </w:rPr>
        <w:t>2.</w:t>
      </w:r>
      <w:r>
        <w:rPr>
          <w:rFonts w:ascii="??_GB2312" w:eastAsia="Times New Roman" w:cs="Times New Roman"/>
          <w:sz w:val="32"/>
          <w:szCs w:val="32"/>
        </w:rPr>
        <w:t>工程地点：南湖校区</w:t>
      </w:r>
    </w:p>
    <w:p w:rsidR="0009297C" w:rsidRDefault="0009297C" w:rsidP="00D8551F">
      <w:pPr>
        <w:ind w:firstLineChars="200" w:firstLine="31680"/>
        <w:rPr>
          <w:rFonts w:ascii="??_GB2312" w:eastAsia="Times New Roman" w:cs="Times New Roman"/>
          <w:sz w:val="32"/>
          <w:szCs w:val="32"/>
        </w:rPr>
      </w:pPr>
      <w:r>
        <w:rPr>
          <w:rFonts w:ascii="??_GB2312" w:eastAsia="Times New Roman" w:cs="??_GB2312"/>
          <w:sz w:val="32"/>
          <w:szCs w:val="32"/>
        </w:rPr>
        <w:t>3.</w:t>
      </w:r>
      <w:r>
        <w:rPr>
          <w:rFonts w:ascii="??_GB2312" w:eastAsia="Times New Roman" w:cs="Times New Roman"/>
          <w:sz w:val="32"/>
          <w:szCs w:val="32"/>
        </w:rPr>
        <w:t>工程设计范围和内容：园区内景观设施改造工程，绿化工程，铺装工程，新增小品及部分隐蔽工程改造。绿地</w:t>
      </w:r>
      <w:r>
        <w:rPr>
          <w:rFonts w:ascii="??_GB2312" w:hAnsi="??_GB2312" w:cs="??_GB2312"/>
          <w:sz w:val="32"/>
          <w:szCs w:val="32"/>
        </w:rPr>
        <w:t>11566m</w:t>
      </w:r>
      <w:r>
        <w:rPr>
          <w:rFonts w:ascii="??_GB2312" w:hAnsi="??_GB2312" w:cs="??_GB2312"/>
          <w:sz w:val="32"/>
          <w:szCs w:val="32"/>
          <w:vertAlign w:val="superscript"/>
        </w:rPr>
        <w:t>2</w:t>
      </w:r>
      <w:r>
        <w:rPr>
          <w:rFonts w:ascii="宋体" w:hAnsi="宋体" w:cs="宋体" w:hint="eastAsia"/>
          <w:sz w:val="32"/>
          <w:szCs w:val="32"/>
        </w:rPr>
        <w:t>，喷泉</w:t>
      </w:r>
      <w:r>
        <w:rPr>
          <w:rFonts w:ascii="??_GB2312" w:hAnsi="??_GB2312" w:cs="??_GB2312"/>
          <w:sz w:val="32"/>
          <w:szCs w:val="32"/>
        </w:rPr>
        <w:t>1</w:t>
      </w:r>
      <w:r>
        <w:rPr>
          <w:rFonts w:ascii="宋体" w:hAnsi="宋体" w:cs="宋体" w:hint="eastAsia"/>
          <w:sz w:val="32"/>
          <w:szCs w:val="32"/>
        </w:rPr>
        <w:t>座。</w:t>
      </w:r>
    </w:p>
    <w:p w:rsidR="0009297C" w:rsidRDefault="0009297C">
      <w:pPr>
        <w:rPr>
          <w:rFonts w:ascii="楷体" w:eastAsia="楷体" w:hAnsi="楷体" w:cs="Times New Roman"/>
          <w:sz w:val="32"/>
          <w:szCs w:val="32"/>
        </w:rPr>
      </w:pPr>
      <w:r>
        <w:rPr>
          <w:rFonts w:ascii="楷体" w:eastAsia="楷体" w:hAnsi="楷体" w:cs="楷体"/>
          <w:sz w:val="32"/>
          <w:szCs w:val="32"/>
        </w:rPr>
        <w:t xml:space="preserve">    (</w:t>
      </w:r>
      <w:r>
        <w:rPr>
          <w:rFonts w:ascii="楷体" w:eastAsia="楷体" w:hAnsi="楷体" w:cs="楷体" w:hint="eastAsia"/>
          <w:sz w:val="32"/>
          <w:szCs w:val="32"/>
        </w:rPr>
        <w:t>三</w:t>
      </w:r>
      <w:r>
        <w:rPr>
          <w:rFonts w:ascii="楷体" w:eastAsia="楷体" w:hAnsi="楷体" w:cs="楷体"/>
          <w:sz w:val="32"/>
          <w:szCs w:val="32"/>
        </w:rPr>
        <w:t>)</w:t>
      </w:r>
      <w:r>
        <w:rPr>
          <w:rFonts w:ascii="楷体" w:eastAsia="楷体" w:hAnsi="楷体" w:cs="楷体" w:hint="eastAsia"/>
          <w:sz w:val="32"/>
          <w:szCs w:val="32"/>
        </w:rPr>
        <w:t>设计内容：</w:t>
      </w:r>
    </w:p>
    <w:p w:rsidR="0009297C" w:rsidRDefault="0009297C">
      <w:pPr>
        <w:rPr>
          <w:rFonts w:ascii="??_GB2312" w:eastAsia="Times New Roman" w:cs="Times New Roman"/>
          <w:sz w:val="32"/>
          <w:szCs w:val="32"/>
        </w:rPr>
      </w:pPr>
      <w:r>
        <w:rPr>
          <w:rFonts w:ascii="??_GB2312" w:eastAsia="Times New Roman" w:cs="??_GB2312"/>
          <w:sz w:val="32"/>
          <w:szCs w:val="32"/>
        </w:rPr>
        <w:t xml:space="preserve">      1.</w:t>
      </w:r>
      <w:r>
        <w:rPr>
          <w:rFonts w:ascii="??_GB2312" w:eastAsia="Times New Roman" w:cs="Times New Roman"/>
          <w:sz w:val="32"/>
          <w:szCs w:val="32"/>
        </w:rPr>
        <w:t>设计说明，包括园区内景观设施改造工程，绿化工程，铺装工程，新增小品及部分隐蔽工程改造等设计说明。</w:t>
      </w:r>
    </w:p>
    <w:p w:rsidR="0009297C" w:rsidRDefault="0009297C" w:rsidP="00D8551F">
      <w:pPr>
        <w:ind w:firstLineChars="200" w:firstLine="31680"/>
        <w:rPr>
          <w:rFonts w:ascii="??_GB2312" w:eastAsia="Times New Roman" w:cs="Times New Roman"/>
          <w:sz w:val="32"/>
          <w:szCs w:val="32"/>
        </w:rPr>
      </w:pPr>
      <w:r>
        <w:rPr>
          <w:rFonts w:ascii="??_GB2312" w:eastAsia="Times New Roman" w:cs="??_GB2312"/>
          <w:sz w:val="32"/>
          <w:szCs w:val="32"/>
        </w:rPr>
        <w:t>2.</w:t>
      </w:r>
      <w:r>
        <w:rPr>
          <w:rFonts w:ascii="??_GB2312" w:eastAsia="Times New Roman" w:cs="Times New Roman"/>
          <w:sz w:val="32"/>
          <w:szCs w:val="32"/>
        </w:rPr>
        <w:t>设计（施工）图纸、专业系统图、重要部位的节点图、立面效果图等。</w:t>
      </w:r>
    </w:p>
    <w:p w:rsidR="0009297C" w:rsidRDefault="0009297C" w:rsidP="00D8551F">
      <w:pPr>
        <w:ind w:firstLineChars="200" w:firstLine="31680"/>
        <w:rPr>
          <w:rFonts w:ascii="??_GB2312" w:eastAsia="Times New Roman" w:cs="Times New Roman"/>
          <w:sz w:val="32"/>
          <w:szCs w:val="32"/>
        </w:rPr>
      </w:pPr>
      <w:r>
        <w:rPr>
          <w:rFonts w:ascii="??_GB2312" w:eastAsia="Times New Roman" w:cs="??_GB2312"/>
          <w:sz w:val="32"/>
          <w:szCs w:val="32"/>
        </w:rPr>
        <w:t>3.</w:t>
      </w:r>
      <w:r>
        <w:rPr>
          <w:rFonts w:ascii="??_GB2312" w:eastAsia="Times New Roman" w:cs="Times New Roman"/>
          <w:sz w:val="32"/>
          <w:szCs w:val="32"/>
        </w:rPr>
        <w:t>因该设计为改造工程设计，设计方需结合原有地上物等情况进行现场测绘，进行设计。</w:t>
      </w:r>
    </w:p>
    <w:p w:rsidR="0009297C" w:rsidRDefault="0009297C" w:rsidP="00D8551F">
      <w:pPr>
        <w:ind w:firstLineChars="200" w:firstLine="31680"/>
        <w:rPr>
          <w:rFonts w:ascii="楷体" w:eastAsia="楷体" w:hAnsi="楷体" w:cs="Times New Roman"/>
          <w:sz w:val="32"/>
          <w:szCs w:val="32"/>
        </w:rPr>
      </w:pPr>
      <w:r>
        <w:rPr>
          <w:rFonts w:ascii="楷体" w:eastAsia="楷体" w:hAnsi="楷体" w:cs="楷体" w:hint="eastAsia"/>
          <w:sz w:val="32"/>
          <w:szCs w:val="32"/>
        </w:rPr>
        <w:t>（四）资质要求：</w:t>
      </w:r>
    </w:p>
    <w:p w:rsidR="0009297C" w:rsidRPr="00D268B6" w:rsidRDefault="0009297C" w:rsidP="00D8551F">
      <w:pPr>
        <w:ind w:firstLineChars="200" w:firstLine="31680"/>
        <w:rPr>
          <w:rFonts w:ascii="楷体" w:eastAsia="楷体" w:hAnsi="楷体" w:cs="Times New Roman"/>
          <w:sz w:val="32"/>
          <w:szCs w:val="32"/>
        </w:rPr>
      </w:pPr>
      <w:r>
        <w:rPr>
          <w:rFonts w:ascii="??_GB2312" w:eastAsia="Times New Roman" w:cs="Times New Roman"/>
          <w:sz w:val="32"/>
          <w:szCs w:val="32"/>
        </w:rPr>
        <w:t>具有园林景观设计范围的营业执照，现场出示原件。</w:t>
      </w:r>
    </w:p>
    <w:p w:rsidR="0009297C" w:rsidRDefault="0009297C" w:rsidP="00D268B6">
      <w:pPr>
        <w:numPr>
          <w:ilvl w:val="0"/>
          <w:numId w:val="1"/>
        </w:numPr>
        <w:ind w:firstLine="560"/>
        <w:rPr>
          <w:rFonts w:ascii="楷体" w:eastAsia="楷体" w:hAnsi="楷体" w:cs="Times New Roman"/>
          <w:sz w:val="32"/>
          <w:szCs w:val="32"/>
        </w:rPr>
      </w:pPr>
      <w:r>
        <w:rPr>
          <w:rFonts w:ascii="楷体" w:eastAsia="楷体" w:hAnsi="楷体" w:cs="楷体" w:hint="eastAsia"/>
          <w:sz w:val="32"/>
          <w:szCs w:val="32"/>
        </w:rPr>
        <w:t>设计成果完成时间：</w:t>
      </w:r>
    </w:p>
    <w:p w:rsidR="0009297C" w:rsidRPr="00D268B6" w:rsidRDefault="0009297C" w:rsidP="00D268B6">
      <w:pPr>
        <w:ind w:left="560"/>
        <w:rPr>
          <w:rFonts w:ascii="楷体" w:eastAsia="楷体" w:hAnsi="楷体" w:cs="Times New Roman"/>
          <w:sz w:val="32"/>
          <w:szCs w:val="32"/>
        </w:rPr>
      </w:pPr>
      <w:r>
        <w:rPr>
          <w:rFonts w:ascii="??_GB2312" w:eastAsia="Times New Roman" w:cs="Times New Roman"/>
          <w:sz w:val="32"/>
          <w:szCs w:val="32"/>
        </w:rPr>
        <w:t>根据项目情况议定设计周期。</w:t>
      </w:r>
    </w:p>
    <w:p w:rsidR="0009297C" w:rsidRDefault="0009297C" w:rsidP="0050730C">
      <w:pPr>
        <w:ind w:left="560"/>
        <w:rPr>
          <w:rFonts w:ascii="楷体" w:eastAsia="楷体" w:hAnsi="楷体" w:cs="Times New Roman"/>
          <w:sz w:val="32"/>
          <w:szCs w:val="32"/>
        </w:rPr>
      </w:pPr>
      <w:r>
        <w:rPr>
          <w:rFonts w:ascii="楷体" w:eastAsia="楷体" w:hAnsi="楷体" w:cs="楷体" w:hint="eastAsia"/>
          <w:sz w:val="32"/>
          <w:szCs w:val="32"/>
        </w:rPr>
        <w:t>（六）付款方式：</w:t>
      </w:r>
    </w:p>
    <w:p w:rsidR="0009297C" w:rsidRPr="0050730C" w:rsidRDefault="0009297C" w:rsidP="0050730C">
      <w:pPr>
        <w:ind w:left="560"/>
        <w:rPr>
          <w:rFonts w:ascii="楷体" w:eastAsia="楷体" w:hAnsi="楷体" w:cs="Times New Roman"/>
          <w:sz w:val="32"/>
          <w:szCs w:val="32"/>
        </w:rPr>
      </w:pPr>
      <w:r>
        <w:rPr>
          <w:rFonts w:ascii="??_GB2312" w:eastAsia="Times New Roman" w:cs="Times New Roman"/>
          <w:sz w:val="32"/>
          <w:szCs w:val="32"/>
        </w:rPr>
        <w:t>设计成果完成后一次性付清。</w:t>
      </w:r>
    </w:p>
    <w:p w:rsidR="0009297C" w:rsidRPr="0050730C" w:rsidRDefault="0009297C" w:rsidP="0050730C">
      <w:pPr>
        <w:ind w:firstLine="560"/>
        <w:rPr>
          <w:rFonts w:ascii="??_GB2312" w:eastAsia="Times New Roman" w:cs="Times New Roman"/>
          <w:sz w:val="32"/>
          <w:szCs w:val="32"/>
        </w:rPr>
      </w:pPr>
      <w:r>
        <w:rPr>
          <w:rFonts w:ascii="楷体" w:eastAsia="楷体" w:hAnsi="楷体" w:cs="楷体" w:hint="eastAsia"/>
          <w:sz w:val="32"/>
          <w:szCs w:val="32"/>
        </w:rPr>
        <w:t>（七）联系人：</w:t>
      </w:r>
    </w:p>
    <w:p w:rsidR="0009297C" w:rsidRPr="0050730C" w:rsidRDefault="0009297C" w:rsidP="0050730C">
      <w:pPr>
        <w:ind w:left="560"/>
        <w:rPr>
          <w:rFonts w:ascii="楷体" w:eastAsia="楷体" w:hAnsi="楷体" w:cs="Times New Roman"/>
          <w:sz w:val="32"/>
          <w:szCs w:val="32"/>
        </w:rPr>
      </w:pPr>
      <w:r>
        <w:rPr>
          <w:rFonts w:ascii="??_GB2312" w:eastAsia="Times New Roman" w:cs="Times New Roman"/>
          <w:sz w:val="32"/>
          <w:szCs w:val="32"/>
        </w:rPr>
        <w:t>迟老师：</w:t>
      </w:r>
      <w:r>
        <w:rPr>
          <w:rFonts w:ascii="??_GB2312" w:eastAsia="Times New Roman" w:cs="??_GB2312"/>
          <w:sz w:val="32"/>
          <w:szCs w:val="32"/>
        </w:rPr>
        <w:t>0431-85152303</w:t>
      </w:r>
    </w:p>
    <w:sectPr w:rsidR="0009297C" w:rsidRPr="0050730C" w:rsidSect="00683F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97C" w:rsidRDefault="0009297C" w:rsidP="00683F1E">
      <w:pPr>
        <w:rPr>
          <w:rFonts w:cs="Times New Roman"/>
        </w:rPr>
      </w:pPr>
      <w:r>
        <w:rPr>
          <w:rFonts w:cs="Times New Roman"/>
        </w:rPr>
        <w:separator/>
      </w:r>
    </w:p>
  </w:endnote>
  <w:endnote w:type="continuationSeparator" w:id="1">
    <w:p w:rsidR="0009297C" w:rsidRDefault="0009297C" w:rsidP="00683F1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ew Roma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7C" w:rsidRDefault="0009297C">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09297C" w:rsidRDefault="0009297C">
                <w:pPr>
                  <w:snapToGrid w:val="0"/>
                  <w:rPr>
                    <w:rFonts w:cs="Times New Roman"/>
                    <w:sz w:val="18"/>
                    <w:szCs w:val="18"/>
                  </w:rPr>
                </w:pPr>
                <w:fldSimple w:instr=" PAGE  \* MERGEFORMAT ">
                  <w:r w:rsidRPr="00D8551F">
                    <w:rPr>
                      <w:noProof/>
                      <w:sz w:val="18"/>
                      <w:szCs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97C" w:rsidRDefault="0009297C" w:rsidP="00683F1E">
      <w:pPr>
        <w:rPr>
          <w:rFonts w:cs="Times New Roman"/>
        </w:rPr>
      </w:pPr>
      <w:r>
        <w:rPr>
          <w:rFonts w:cs="Times New Roman"/>
        </w:rPr>
        <w:separator/>
      </w:r>
    </w:p>
  </w:footnote>
  <w:footnote w:type="continuationSeparator" w:id="1">
    <w:p w:rsidR="0009297C" w:rsidRDefault="0009297C" w:rsidP="00683F1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5E39D"/>
    <w:multiLevelType w:val="singleLevel"/>
    <w:tmpl w:val="56E4FDE4"/>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D1B"/>
    <w:rsid w:val="00075FB5"/>
    <w:rsid w:val="0009297C"/>
    <w:rsid w:val="000C7F7C"/>
    <w:rsid w:val="00167E4C"/>
    <w:rsid w:val="002C74E6"/>
    <w:rsid w:val="003A22D6"/>
    <w:rsid w:val="0050730C"/>
    <w:rsid w:val="00683F1E"/>
    <w:rsid w:val="009652D7"/>
    <w:rsid w:val="00BC6E9F"/>
    <w:rsid w:val="00D268B6"/>
    <w:rsid w:val="00D66AB7"/>
    <w:rsid w:val="00D8551F"/>
    <w:rsid w:val="00E05D1B"/>
    <w:rsid w:val="00FC4632"/>
    <w:rsid w:val="02873F51"/>
    <w:rsid w:val="12A30E6E"/>
    <w:rsid w:val="133A0BED"/>
    <w:rsid w:val="14356C02"/>
    <w:rsid w:val="18532EB2"/>
    <w:rsid w:val="1D0D21E7"/>
    <w:rsid w:val="439127A9"/>
    <w:rsid w:val="47EC6665"/>
    <w:rsid w:val="6E6745EB"/>
    <w:rsid w:val="7E8479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1E"/>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3F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 w:hAnsi="??" w:cs="??"/>
      <w:sz w:val="18"/>
      <w:szCs w:val="18"/>
    </w:rPr>
  </w:style>
  <w:style w:type="paragraph" w:styleId="Header">
    <w:name w:val="header"/>
    <w:basedOn w:val="Normal"/>
    <w:link w:val="HeaderChar"/>
    <w:uiPriority w:val="99"/>
    <w:rsid w:val="00683F1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 w:hAnsi="??" w:cs="??"/>
      <w:sz w:val="18"/>
      <w:szCs w:val="18"/>
    </w:rPr>
  </w:style>
  <w:style w:type="paragraph" w:customStyle="1" w:styleId="ListParagraph1">
    <w:name w:val="List Paragraph1"/>
    <w:basedOn w:val="Normal"/>
    <w:uiPriority w:val="99"/>
    <w:rsid w:val="00683F1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72</Words>
  <Characters>415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2017-06-30T05:38:00Z</cp:lastPrinted>
  <dcterms:created xsi:type="dcterms:W3CDTF">2017-06-28T05:53:00Z</dcterms:created>
  <dcterms:modified xsi:type="dcterms:W3CDTF">2017-07-03T03:09:00Z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